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AC" w:rsidRPr="005E2A6D" w:rsidRDefault="00B112F9" w:rsidP="005E2A6D">
      <w:pPr>
        <w:pStyle w:val="20"/>
        <w:shd w:val="clear" w:color="auto" w:fill="auto"/>
        <w:spacing w:after="210"/>
        <w:ind w:left="1860" w:hanging="12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A6D">
        <w:rPr>
          <w:rFonts w:ascii="Times New Roman" w:hAnsi="Times New Roman" w:cs="Times New Roman"/>
          <w:b/>
          <w:sz w:val="24"/>
          <w:szCs w:val="24"/>
        </w:rPr>
        <w:t>О сроках проведения итогового собеседования по русскому языку</w:t>
      </w:r>
      <w:r w:rsidR="005E2A6D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44F40">
        <w:rPr>
          <w:rFonts w:ascii="Times New Roman" w:hAnsi="Times New Roman" w:cs="Times New Roman"/>
          <w:b/>
          <w:sz w:val="24"/>
          <w:szCs w:val="24"/>
        </w:rPr>
        <w:t>202</w:t>
      </w:r>
      <w:r w:rsidR="00DA08DB">
        <w:rPr>
          <w:rFonts w:ascii="Times New Roman" w:hAnsi="Times New Roman" w:cs="Times New Roman"/>
          <w:b/>
          <w:sz w:val="24"/>
          <w:szCs w:val="24"/>
        </w:rPr>
        <w:t>6</w:t>
      </w:r>
      <w:r w:rsidR="00644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A6D">
        <w:rPr>
          <w:rFonts w:ascii="Times New Roman" w:hAnsi="Times New Roman" w:cs="Times New Roman"/>
          <w:b/>
          <w:sz w:val="24"/>
          <w:szCs w:val="24"/>
        </w:rPr>
        <w:t>году.</w:t>
      </w:r>
    </w:p>
    <w:p w:rsidR="008D1FB3" w:rsidRPr="005E2A6D" w:rsidRDefault="00B112F9" w:rsidP="008D1FB3">
      <w:pPr>
        <w:pStyle w:val="20"/>
        <w:shd w:val="clear" w:color="auto" w:fill="auto"/>
        <w:spacing w:after="224" w:line="269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E2A6D">
        <w:rPr>
          <w:rFonts w:ascii="Times New Roman" w:hAnsi="Times New Roman" w:cs="Times New Roman"/>
          <w:sz w:val="24"/>
          <w:szCs w:val="24"/>
        </w:rPr>
        <w:t xml:space="preserve">Итоговое собеседование по русскому языку </w:t>
      </w:r>
      <w:r w:rsidR="008D1FB3" w:rsidRPr="005E2A6D">
        <w:rPr>
          <w:rFonts w:ascii="Times New Roman" w:hAnsi="Times New Roman" w:cs="Times New Roman"/>
          <w:sz w:val="24"/>
          <w:szCs w:val="24"/>
        </w:rPr>
        <w:t xml:space="preserve">в </w:t>
      </w:r>
      <w:r w:rsidR="00DA08DB">
        <w:rPr>
          <w:rFonts w:ascii="Times New Roman" w:hAnsi="Times New Roman" w:cs="Times New Roman"/>
          <w:sz w:val="24"/>
          <w:szCs w:val="24"/>
        </w:rPr>
        <w:t>2026</w:t>
      </w:r>
      <w:r w:rsidR="008D1FB3" w:rsidRPr="005E2A6D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5E2A6D">
        <w:rPr>
          <w:rFonts w:ascii="Times New Roman" w:hAnsi="Times New Roman" w:cs="Times New Roman"/>
          <w:sz w:val="24"/>
          <w:szCs w:val="24"/>
        </w:rPr>
        <w:t>проводится для обучающихся, экс</w:t>
      </w:r>
      <w:r w:rsidR="008D1FB3" w:rsidRPr="005E2A6D">
        <w:rPr>
          <w:rFonts w:ascii="Times New Roman" w:hAnsi="Times New Roman" w:cs="Times New Roman"/>
          <w:sz w:val="24"/>
          <w:szCs w:val="24"/>
        </w:rPr>
        <w:t>тернов во вторую с</w:t>
      </w:r>
      <w:r w:rsidR="00DA08DB">
        <w:rPr>
          <w:rFonts w:ascii="Times New Roman" w:hAnsi="Times New Roman" w:cs="Times New Roman"/>
          <w:sz w:val="24"/>
          <w:szCs w:val="24"/>
        </w:rPr>
        <w:t>реду февраля (основная дата) – 11</w:t>
      </w:r>
      <w:r w:rsidR="008D1FB3" w:rsidRPr="005E2A6D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DA08DB">
        <w:rPr>
          <w:rFonts w:ascii="Times New Roman" w:hAnsi="Times New Roman" w:cs="Times New Roman"/>
          <w:sz w:val="24"/>
          <w:szCs w:val="24"/>
        </w:rPr>
        <w:t>6</w:t>
      </w:r>
      <w:r w:rsidR="008D1FB3" w:rsidRPr="005E2A6D">
        <w:rPr>
          <w:rFonts w:ascii="Times New Roman" w:hAnsi="Times New Roman" w:cs="Times New Roman"/>
          <w:sz w:val="24"/>
          <w:szCs w:val="24"/>
        </w:rPr>
        <w:t xml:space="preserve"> года по текстам, темам и заданиям, сформированным по часовым поясам Рособрнадзором.</w:t>
      </w:r>
    </w:p>
    <w:p w:rsidR="005E2A6D" w:rsidRDefault="008D1FB3" w:rsidP="005E2A6D">
      <w:pPr>
        <w:pStyle w:val="20"/>
        <w:shd w:val="clear" w:color="auto" w:fill="auto"/>
        <w:spacing w:after="224" w:line="269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E2A6D">
        <w:rPr>
          <w:rFonts w:ascii="Times New Roman" w:hAnsi="Times New Roman" w:cs="Times New Roman"/>
          <w:sz w:val="24"/>
          <w:szCs w:val="24"/>
        </w:rPr>
        <w:t>Продолжительность проведения итогового собеседования для каждого участника итогового собеседования составляет примерно 15–16 минут. 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</w:t>
      </w:r>
      <w:r w:rsidR="005E2A6D">
        <w:rPr>
          <w:rFonts w:ascii="Times New Roman" w:hAnsi="Times New Roman" w:cs="Times New Roman"/>
          <w:sz w:val="24"/>
          <w:szCs w:val="24"/>
        </w:rPr>
        <w:t>.</w:t>
      </w:r>
      <w:r w:rsidRPr="005E2A6D">
        <w:rPr>
          <w:rFonts w:ascii="Times New Roman" w:hAnsi="Times New Roman" w:cs="Times New Roman"/>
          <w:sz w:val="24"/>
          <w:szCs w:val="24"/>
        </w:rPr>
        <w:t xml:space="preserve"> (то есть общая продолжительность итогового собеседования для указанных категорий участников итогового собеседования составляет в среднем 45 минут). </w:t>
      </w:r>
    </w:p>
    <w:p w:rsidR="00C57BAC" w:rsidRPr="005E2A6D" w:rsidRDefault="00B112F9" w:rsidP="005E2A6D">
      <w:pPr>
        <w:pStyle w:val="20"/>
        <w:shd w:val="clear" w:color="auto" w:fill="auto"/>
        <w:spacing w:after="224" w:line="269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E2A6D">
        <w:rPr>
          <w:rFonts w:ascii="Times New Roman" w:hAnsi="Times New Roman" w:cs="Times New Roman"/>
          <w:sz w:val="24"/>
          <w:szCs w:val="24"/>
        </w:rPr>
        <w:t>Для участия в итоговом собеседовании обучающиеся подают заявление в образовательные организации, в которых обучающиеся осваивают образовательные программы основного о</w:t>
      </w:r>
      <w:r w:rsidR="005E2A6D">
        <w:rPr>
          <w:rFonts w:ascii="Times New Roman" w:hAnsi="Times New Roman" w:cs="Times New Roman"/>
          <w:sz w:val="24"/>
          <w:szCs w:val="24"/>
        </w:rPr>
        <w:t xml:space="preserve">бщего образования, а экстерны – </w:t>
      </w:r>
      <w:r w:rsidRPr="005E2A6D">
        <w:rPr>
          <w:rFonts w:ascii="Times New Roman" w:hAnsi="Times New Roman" w:cs="Times New Roman"/>
          <w:sz w:val="24"/>
          <w:szCs w:val="24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5E2A6D">
        <w:rPr>
          <w:rStyle w:val="21"/>
          <w:rFonts w:ascii="Times New Roman" w:hAnsi="Times New Roman" w:cs="Times New Roman"/>
          <w:sz w:val="24"/>
          <w:szCs w:val="24"/>
        </w:rPr>
        <w:t>не позднее чем за две недели до начала</w:t>
      </w:r>
      <w:r w:rsidRPr="005E2A6D">
        <w:rPr>
          <w:rFonts w:ascii="Times New Roman" w:hAnsi="Times New Roman" w:cs="Times New Roman"/>
          <w:sz w:val="24"/>
          <w:szCs w:val="24"/>
        </w:rPr>
        <w:t xml:space="preserve"> проведения итогового собеседования.</w:t>
      </w:r>
    </w:p>
    <w:p w:rsidR="008D1FB3" w:rsidRPr="005E2A6D" w:rsidRDefault="008D1FB3" w:rsidP="004B4430">
      <w:pPr>
        <w:pStyle w:val="20"/>
        <w:spacing w:line="269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E2A6D">
        <w:rPr>
          <w:rFonts w:ascii="Times New Roman" w:hAnsi="Times New Roman" w:cs="Times New Roman"/>
          <w:sz w:val="24"/>
          <w:szCs w:val="24"/>
        </w:rPr>
        <w:t xml:space="preserve">Заявления об участии в итоговом собеседовании подаются лицами, указанными </w:t>
      </w:r>
      <w:r w:rsidR="004B4430" w:rsidRPr="005E2A6D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63">
        <w:r w:rsidR="004B4430" w:rsidRPr="005E2A6D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="004B4430" w:rsidRPr="005E2A6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E2A6D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4B4430" w:rsidRPr="005E2A6D">
        <w:rPr>
          <w:rFonts w:ascii="Times New Roman" w:hAnsi="Times New Roman" w:cs="Times New Roman"/>
          <w:sz w:val="24"/>
          <w:szCs w:val="24"/>
        </w:rPr>
        <w:t>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 апреля 2023 года № 232/551 (далее – Порядок ГИА-9)</w:t>
      </w:r>
      <w:r w:rsidRPr="005E2A6D">
        <w:rPr>
          <w:rFonts w:ascii="Times New Roman" w:hAnsi="Times New Roman" w:cs="Times New Roman"/>
          <w:sz w:val="24"/>
          <w:szCs w:val="24"/>
        </w:rPr>
        <w:t xml:space="preserve">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8D1FB3" w:rsidRPr="005E2A6D" w:rsidRDefault="008D1FB3" w:rsidP="008D1FB3">
      <w:pPr>
        <w:pStyle w:val="20"/>
        <w:spacing w:line="269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E2A6D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инвалидность.</w:t>
      </w:r>
    </w:p>
    <w:p w:rsidR="008D1FB3" w:rsidRPr="005E2A6D" w:rsidRDefault="008D1FB3" w:rsidP="008D1FB3">
      <w:pPr>
        <w:pStyle w:val="20"/>
        <w:shd w:val="clear" w:color="auto" w:fill="auto"/>
        <w:spacing w:line="269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5E2A6D">
        <w:rPr>
          <w:rFonts w:ascii="Times New Roman" w:hAnsi="Times New Roman" w:cs="Times New Roman"/>
          <w:sz w:val="24"/>
          <w:szCs w:val="24"/>
        </w:rPr>
        <w:t xml:space="preserve">Итоговое собеседование проводится в образовательных организациях, в которых участники итогового собеседования осваивают образовательные программы основного общего образования, и (или) в местах, определенных </w:t>
      </w:r>
      <w:r w:rsidR="004B4430" w:rsidRPr="005E2A6D">
        <w:rPr>
          <w:rFonts w:ascii="Times New Roman" w:hAnsi="Times New Roman" w:cs="Times New Roman"/>
          <w:sz w:val="24"/>
          <w:szCs w:val="24"/>
        </w:rPr>
        <w:t>Министерством образования Калининградской области.</w:t>
      </w:r>
    </w:p>
    <w:p w:rsidR="004B4430" w:rsidRPr="005E2A6D" w:rsidRDefault="004B4430" w:rsidP="005E2A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A6D">
        <w:rPr>
          <w:rFonts w:ascii="Times New Roman" w:hAnsi="Times New Roman" w:cs="Times New Roman"/>
          <w:sz w:val="24"/>
          <w:szCs w:val="24"/>
        </w:rPr>
        <w:t>К итоговому собеседованию в дополнительные даты в текущем учебном году (во вторую рабочую среду марта – 1</w:t>
      </w:r>
      <w:r w:rsidR="00DA08DB">
        <w:rPr>
          <w:rFonts w:ascii="Times New Roman" w:hAnsi="Times New Roman" w:cs="Times New Roman"/>
          <w:sz w:val="24"/>
          <w:szCs w:val="24"/>
        </w:rPr>
        <w:t>1</w:t>
      </w:r>
      <w:r w:rsidRPr="005E2A6D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DA08DB">
        <w:rPr>
          <w:rFonts w:ascii="Times New Roman" w:hAnsi="Times New Roman" w:cs="Times New Roman"/>
          <w:sz w:val="24"/>
          <w:szCs w:val="24"/>
        </w:rPr>
        <w:t>6</w:t>
      </w:r>
      <w:r w:rsidRPr="005E2A6D">
        <w:rPr>
          <w:rFonts w:ascii="Times New Roman" w:hAnsi="Times New Roman" w:cs="Times New Roman"/>
          <w:sz w:val="24"/>
          <w:szCs w:val="24"/>
        </w:rPr>
        <w:t xml:space="preserve"> года и третий понедельник апреля</w:t>
      </w:r>
      <w:r w:rsidR="005E2A6D">
        <w:rPr>
          <w:rFonts w:ascii="Times New Roman" w:hAnsi="Times New Roman" w:cs="Times New Roman"/>
          <w:sz w:val="24"/>
          <w:szCs w:val="24"/>
        </w:rPr>
        <w:t xml:space="preserve"> </w:t>
      </w:r>
      <w:r w:rsidRPr="005E2A6D">
        <w:rPr>
          <w:rFonts w:ascii="Times New Roman" w:hAnsi="Times New Roman" w:cs="Times New Roman"/>
          <w:sz w:val="24"/>
          <w:szCs w:val="24"/>
        </w:rPr>
        <w:t xml:space="preserve">– </w:t>
      </w:r>
      <w:r w:rsidR="0026499E">
        <w:rPr>
          <w:rFonts w:ascii="Times New Roman" w:hAnsi="Times New Roman" w:cs="Times New Roman"/>
          <w:sz w:val="24"/>
          <w:szCs w:val="24"/>
        </w:rPr>
        <w:t>2</w:t>
      </w:r>
      <w:r w:rsidR="00DA08DB">
        <w:rPr>
          <w:rFonts w:ascii="Times New Roman" w:hAnsi="Times New Roman" w:cs="Times New Roman"/>
          <w:sz w:val="24"/>
          <w:szCs w:val="24"/>
        </w:rPr>
        <w:t>0</w:t>
      </w:r>
      <w:r w:rsidRPr="005E2A6D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DA08D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5E2A6D">
        <w:rPr>
          <w:rFonts w:ascii="Times New Roman" w:hAnsi="Times New Roman" w:cs="Times New Roman"/>
          <w:sz w:val="24"/>
          <w:szCs w:val="24"/>
        </w:rPr>
        <w:t xml:space="preserve"> года) допускаются следующие участники итогового собеседования:</w:t>
      </w:r>
    </w:p>
    <w:p w:rsidR="004B4430" w:rsidRPr="005E2A6D" w:rsidRDefault="004B4430" w:rsidP="005E2A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A6D">
        <w:rPr>
          <w:rFonts w:ascii="Times New Roman" w:hAnsi="Times New Roman" w:cs="Times New Roman"/>
          <w:sz w:val="24"/>
          <w:szCs w:val="24"/>
        </w:rPr>
        <w:t>1) получившие по итоговому собеседованию неудовлетворительный результат («незачет»);</w:t>
      </w:r>
    </w:p>
    <w:p w:rsidR="004B4430" w:rsidRPr="005E2A6D" w:rsidRDefault="004B4430" w:rsidP="005E2A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A6D">
        <w:rPr>
          <w:rFonts w:ascii="Times New Roman" w:hAnsi="Times New Roman" w:cs="Times New Roman"/>
          <w:sz w:val="24"/>
          <w:szCs w:val="24"/>
        </w:rPr>
        <w:t xml:space="preserve">2) удаленные с итогового собеседования за нарушение требований, установленных </w:t>
      </w:r>
      <w:hyperlink w:anchor="P131">
        <w:r w:rsidRPr="005E2A6D">
          <w:rPr>
            <w:rFonts w:ascii="Times New Roman" w:hAnsi="Times New Roman" w:cs="Times New Roman"/>
            <w:color w:val="0000FF"/>
            <w:sz w:val="24"/>
            <w:szCs w:val="24"/>
          </w:rPr>
          <w:t>пунктом 22</w:t>
        </w:r>
      </w:hyperlink>
      <w:r w:rsidRPr="005E2A6D">
        <w:rPr>
          <w:rFonts w:ascii="Times New Roman" w:hAnsi="Times New Roman" w:cs="Times New Roman"/>
          <w:sz w:val="24"/>
          <w:szCs w:val="24"/>
        </w:rPr>
        <w:t xml:space="preserve"> Порядка ГИА-9;</w:t>
      </w:r>
    </w:p>
    <w:p w:rsidR="004B4430" w:rsidRPr="005E2A6D" w:rsidRDefault="004B4430" w:rsidP="005E2A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A6D">
        <w:rPr>
          <w:rFonts w:ascii="Times New Roman" w:hAnsi="Times New Roman" w:cs="Times New Roman"/>
          <w:sz w:val="24"/>
          <w:szCs w:val="24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4B4430" w:rsidRPr="005E2A6D" w:rsidRDefault="004B4430" w:rsidP="005E2A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2A6D">
        <w:rPr>
          <w:rFonts w:ascii="Times New Roman" w:hAnsi="Times New Roman" w:cs="Times New Roman"/>
          <w:sz w:val="24"/>
          <w:szCs w:val="24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4B4430" w:rsidRPr="005E2A6D" w:rsidRDefault="004B4430" w:rsidP="004B44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57BAC" w:rsidRPr="005E2A6D" w:rsidRDefault="00C57BAC" w:rsidP="004B4430">
      <w:pPr>
        <w:pStyle w:val="20"/>
        <w:numPr>
          <w:ilvl w:val="0"/>
          <w:numId w:val="1"/>
        </w:numPr>
        <w:shd w:val="clear" w:color="auto" w:fill="auto"/>
        <w:tabs>
          <w:tab w:val="left" w:pos="726"/>
        </w:tabs>
        <w:spacing w:line="269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</w:p>
    <w:sectPr w:rsidR="00C57BAC" w:rsidRPr="005E2A6D">
      <w:pgSz w:w="11900" w:h="16840"/>
      <w:pgMar w:top="1157" w:right="823" w:bottom="1157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7E7" w:rsidRDefault="00D677E7">
      <w:r>
        <w:separator/>
      </w:r>
    </w:p>
  </w:endnote>
  <w:endnote w:type="continuationSeparator" w:id="0">
    <w:p w:rsidR="00D677E7" w:rsidRDefault="00D6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7E7" w:rsidRDefault="00D677E7"/>
  </w:footnote>
  <w:footnote w:type="continuationSeparator" w:id="0">
    <w:p w:rsidR="00D677E7" w:rsidRDefault="00D677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5D26"/>
    <w:multiLevelType w:val="multilevel"/>
    <w:tmpl w:val="71A40C3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3E208D"/>
    <w:multiLevelType w:val="hybridMultilevel"/>
    <w:tmpl w:val="12AEFF52"/>
    <w:lvl w:ilvl="0" w:tplc="A4D06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AC"/>
    <w:rsid w:val="0026499E"/>
    <w:rsid w:val="004B4430"/>
    <w:rsid w:val="005D7157"/>
    <w:rsid w:val="005E2A6D"/>
    <w:rsid w:val="00644F40"/>
    <w:rsid w:val="00740A4B"/>
    <w:rsid w:val="008D1FB3"/>
    <w:rsid w:val="00B112F9"/>
    <w:rsid w:val="00C57BAC"/>
    <w:rsid w:val="00D677E7"/>
    <w:rsid w:val="00DA08DB"/>
    <w:rsid w:val="00FA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7434"/>
  <w15:docId w15:val="{8F6BD59E-CDDD-4E1D-811C-38E351E7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20" w:line="256" w:lineRule="exact"/>
    </w:pPr>
    <w:rPr>
      <w:rFonts w:ascii="Calibri" w:eastAsia="Calibri" w:hAnsi="Calibri" w:cs="Calibri"/>
      <w:sz w:val="21"/>
      <w:szCs w:val="21"/>
    </w:rPr>
  </w:style>
  <w:style w:type="paragraph" w:styleId="a3">
    <w:name w:val="List Paragraph"/>
    <w:basedOn w:val="a"/>
    <w:uiPriority w:val="34"/>
    <w:qFormat/>
    <w:rsid w:val="008D1FB3"/>
    <w:pPr>
      <w:autoSpaceDE w:val="0"/>
      <w:autoSpaceDN w:val="0"/>
      <w:ind w:left="212" w:firstLine="708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ConsPlusNormal">
    <w:name w:val="ConsPlusNormal"/>
    <w:rsid w:val="004B4430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Марковцева Татьяна Васильевна</dc:creator>
  <cp:keywords/>
  <cp:lastModifiedBy>Дарья Владыевская</cp:lastModifiedBy>
  <cp:revision>7</cp:revision>
  <dcterms:created xsi:type="dcterms:W3CDTF">2024-02-26T13:24:00Z</dcterms:created>
  <dcterms:modified xsi:type="dcterms:W3CDTF">2025-10-27T13:27:00Z</dcterms:modified>
</cp:coreProperties>
</file>