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93E" w:rsidRDefault="00C7293E" w:rsidP="0096652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A04D5" w:rsidRDefault="00966527" w:rsidP="0096652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CC6">
        <w:rPr>
          <w:rFonts w:ascii="Times New Roman" w:hAnsi="Times New Roman" w:cs="Times New Roman"/>
          <w:b/>
          <w:sz w:val="28"/>
          <w:szCs w:val="28"/>
        </w:rPr>
        <w:t>О сроках</w:t>
      </w:r>
      <w:r w:rsidR="00CA04D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A04D5" w:rsidRPr="00CA04D5">
        <w:rPr>
          <w:rFonts w:ascii="Times New Roman" w:hAnsi="Times New Roman" w:cs="Times New Roman"/>
          <w:b/>
          <w:sz w:val="28"/>
          <w:szCs w:val="28"/>
        </w:rPr>
        <w:t>порядке проведения и порядке проверки</w:t>
      </w:r>
      <w:r w:rsidRPr="004E4CC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6527" w:rsidRPr="004E4CC6" w:rsidRDefault="00966527" w:rsidP="0096652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CC6">
        <w:rPr>
          <w:rFonts w:ascii="Times New Roman" w:hAnsi="Times New Roman" w:cs="Times New Roman"/>
          <w:b/>
          <w:sz w:val="28"/>
          <w:szCs w:val="28"/>
        </w:rPr>
        <w:t>итогового собеседования по русскому языку</w:t>
      </w:r>
    </w:p>
    <w:p w:rsidR="00CA04D5" w:rsidRDefault="00CA04D5" w:rsidP="004E4CC6">
      <w:pPr>
        <w:pStyle w:val="a4"/>
        <w:spacing w:before="0" w:beforeAutospacing="0" w:after="0" w:afterAutospacing="0"/>
        <w:ind w:right="-284" w:firstLine="709"/>
        <w:rPr>
          <w:rFonts w:eastAsia="+mn-ea"/>
          <w:b/>
          <w:color w:val="000000"/>
          <w:kern w:val="24"/>
          <w:sz w:val="28"/>
          <w:szCs w:val="28"/>
        </w:rPr>
      </w:pPr>
    </w:p>
    <w:p w:rsidR="00FE077E" w:rsidRPr="004E4CC6" w:rsidRDefault="00CA04D5" w:rsidP="004E4CC6">
      <w:pPr>
        <w:pStyle w:val="a4"/>
        <w:spacing w:before="0" w:beforeAutospacing="0" w:after="0" w:afterAutospacing="0"/>
        <w:ind w:right="-284" w:firstLine="709"/>
        <w:rPr>
          <w:sz w:val="28"/>
          <w:szCs w:val="28"/>
        </w:rPr>
      </w:pPr>
      <w:r>
        <w:rPr>
          <w:rFonts w:eastAsia="+mn-ea"/>
          <w:b/>
          <w:color w:val="000000"/>
          <w:kern w:val="24"/>
          <w:sz w:val="28"/>
          <w:szCs w:val="28"/>
        </w:rPr>
        <w:t>В 2025/2026</w:t>
      </w:r>
      <w:r w:rsidR="00FE077E" w:rsidRPr="004E4CC6">
        <w:rPr>
          <w:rFonts w:eastAsia="+mn-ea"/>
          <w:b/>
          <w:color w:val="000000"/>
          <w:kern w:val="24"/>
          <w:sz w:val="28"/>
          <w:szCs w:val="28"/>
        </w:rPr>
        <w:t xml:space="preserve"> учебном году</w:t>
      </w:r>
      <w:r w:rsidR="00FE077E" w:rsidRPr="004E4CC6">
        <w:rPr>
          <w:rFonts w:eastAsia="+mn-ea"/>
          <w:color w:val="000000"/>
          <w:kern w:val="24"/>
          <w:sz w:val="28"/>
          <w:szCs w:val="28"/>
        </w:rPr>
        <w:t xml:space="preserve"> итоговое собеседование по русскому языку</w:t>
      </w:r>
      <w:r w:rsidR="004E4CC6">
        <w:rPr>
          <w:rFonts w:eastAsia="+mn-ea"/>
          <w:color w:val="000000"/>
          <w:kern w:val="24"/>
          <w:sz w:val="28"/>
          <w:szCs w:val="28"/>
        </w:rPr>
        <w:br/>
        <w:t xml:space="preserve">в 9-х классах </w:t>
      </w:r>
      <w:r w:rsidR="00FE077E" w:rsidRPr="004E4CC6">
        <w:rPr>
          <w:rFonts w:eastAsia="+mn-ea"/>
          <w:color w:val="000000"/>
          <w:kern w:val="24"/>
          <w:sz w:val="28"/>
          <w:szCs w:val="28"/>
        </w:rPr>
        <w:t>будет проводиться в следующие сроки:</w:t>
      </w:r>
    </w:p>
    <w:p w:rsidR="00FE077E" w:rsidRPr="004E4CC6" w:rsidRDefault="00FE077E" w:rsidP="004E4CC6">
      <w:pPr>
        <w:pStyle w:val="a4"/>
        <w:spacing w:before="0" w:beforeAutospacing="0" w:after="0" w:afterAutospacing="0"/>
        <w:ind w:right="-284" w:firstLine="709"/>
        <w:rPr>
          <w:sz w:val="28"/>
          <w:szCs w:val="28"/>
        </w:rPr>
      </w:pPr>
      <w:r w:rsidRPr="004E4CC6">
        <w:rPr>
          <w:rFonts w:eastAsia="+mn-ea"/>
          <w:color w:val="000000"/>
          <w:kern w:val="24"/>
          <w:sz w:val="28"/>
          <w:szCs w:val="28"/>
        </w:rPr>
        <w:t xml:space="preserve">— </w:t>
      </w:r>
      <w:r w:rsidRPr="004E4CC6">
        <w:rPr>
          <w:rFonts w:eastAsia="+mn-ea"/>
          <w:b/>
          <w:bCs/>
          <w:color w:val="000000"/>
          <w:kern w:val="24"/>
          <w:sz w:val="28"/>
          <w:szCs w:val="28"/>
        </w:rPr>
        <w:t>основной</w:t>
      </w:r>
      <w:r w:rsidRPr="004E4CC6">
        <w:rPr>
          <w:rFonts w:eastAsia="+mn-ea"/>
          <w:color w:val="000000"/>
          <w:kern w:val="24"/>
          <w:sz w:val="28"/>
          <w:szCs w:val="28"/>
        </w:rPr>
        <w:t xml:space="preserve"> во вторую среду февраля </w:t>
      </w:r>
      <w:r w:rsidRPr="004E4CC6">
        <w:rPr>
          <w:rFonts w:eastAsia="+mn-ea"/>
          <w:color w:val="000000"/>
          <w:kern w:val="24"/>
          <w:sz w:val="28"/>
          <w:szCs w:val="28"/>
        </w:rPr>
        <w:br/>
        <w:t>(</w:t>
      </w:r>
      <w:r w:rsidRPr="004E4CC6">
        <w:rPr>
          <w:rFonts w:eastAsia="+mn-ea"/>
          <w:b/>
          <w:bCs/>
          <w:color w:val="000000"/>
          <w:kern w:val="24"/>
          <w:sz w:val="28"/>
          <w:szCs w:val="28"/>
        </w:rPr>
        <w:t>1</w:t>
      </w:r>
      <w:r w:rsidR="00CA04D5">
        <w:rPr>
          <w:rFonts w:eastAsia="+mn-ea"/>
          <w:b/>
          <w:bCs/>
          <w:color w:val="000000"/>
          <w:kern w:val="24"/>
          <w:sz w:val="28"/>
          <w:szCs w:val="28"/>
        </w:rPr>
        <w:t>1 февраля 2026</w:t>
      </w:r>
      <w:r w:rsidRPr="004E4CC6">
        <w:rPr>
          <w:rFonts w:eastAsia="+mn-ea"/>
          <w:b/>
          <w:bCs/>
          <w:color w:val="000000"/>
          <w:kern w:val="24"/>
          <w:sz w:val="28"/>
          <w:szCs w:val="28"/>
        </w:rPr>
        <w:t xml:space="preserve"> года</w:t>
      </w:r>
      <w:r w:rsidRPr="004E4CC6">
        <w:rPr>
          <w:rFonts w:eastAsia="+mn-ea"/>
          <w:color w:val="000000"/>
          <w:kern w:val="24"/>
          <w:sz w:val="28"/>
          <w:szCs w:val="28"/>
        </w:rPr>
        <w:t>),</w:t>
      </w:r>
    </w:p>
    <w:p w:rsidR="00FE077E" w:rsidRPr="004E4CC6" w:rsidRDefault="00FE077E" w:rsidP="004E4CC6">
      <w:pPr>
        <w:pStyle w:val="a4"/>
        <w:spacing w:before="0" w:beforeAutospacing="0" w:after="0" w:afterAutospacing="0"/>
        <w:ind w:right="-284" w:firstLine="709"/>
        <w:rPr>
          <w:sz w:val="28"/>
          <w:szCs w:val="28"/>
        </w:rPr>
      </w:pPr>
      <w:r w:rsidRPr="004E4CC6">
        <w:rPr>
          <w:rFonts w:eastAsia="+mn-ea"/>
          <w:color w:val="000000"/>
          <w:kern w:val="24"/>
          <w:sz w:val="28"/>
          <w:szCs w:val="28"/>
        </w:rPr>
        <w:t xml:space="preserve">— </w:t>
      </w:r>
      <w:r w:rsidRPr="004E4CC6">
        <w:rPr>
          <w:rFonts w:eastAsia="+mn-ea"/>
          <w:b/>
          <w:bCs/>
          <w:color w:val="000000"/>
          <w:kern w:val="24"/>
          <w:sz w:val="28"/>
          <w:szCs w:val="28"/>
        </w:rPr>
        <w:t>дополнительные</w:t>
      </w:r>
      <w:r w:rsidRPr="004E4CC6">
        <w:rPr>
          <w:rFonts w:eastAsia="+mn-ea"/>
          <w:color w:val="000000"/>
          <w:kern w:val="24"/>
          <w:sz w:val="28"/>
          <w:szCs w:val="28"/>
        </w:rPr>
        <w:t xml:space="preserve"> — вторая рабочая среда марта </w:t>
      </w:r>
    </w:p>
    <w:p w:rsidR="00FE077E" w:rsidRPr="004E4CC6" w:rsidRDefault="00FE077E" w:rsidP="004E4CC6">
      <w:pPr>
        <w:pStyle w:val="a4"/>
        <w:spacing w:before="0" w:beforeAutospacing="0" w:after="0" w:afterAutospacing="0"/>
        <w:ind w:right="-284" w:firstLine="709"/>
        <w:rPr>
          <w:sz w:val="28"/>
          <w:szCs w:val="28"/>
        </w:rPr>
      </w:pPr>
      <w:r w:rsidRPr="004E4CC6">
        <w:rPr>
          <w:rFonts w:eastAsia="+mn-ea"/>
          <w:kern w:val="24"/>
          <w:sz w:val="28"/>
          <w:szCs w:val="28"/>
        </w:rPr>
        <w:t>(</w:t>
      </w:r>
      <w:r w:rsidR="00CA04D5">
        <w:rPr>
          <w:rFonts w:eastAsia="+mn-ea"/>
          <w:b/>
          <w:bCs/>
          <w:kern w:val="24"/>
          <w:sz w:val="28"/>
          <w:szCs w:val="28"/>
        </w:rPr>
        <w:t>11 марта 2026</w:t>
      </w:r>
      <w:r w:rsidRPr="004E4CC6">
        <w:rPr>
          <w:rFonts w:eastAsia="+mn-ea"/>
          <w:b/>
          <w:bCs/>
          <w:kern w:val="24"/>
          <w:sz w:val="28"/>
          <w:szCs w:val="28"/>
        </w:rPr>
        <w:t xml:space="preserve"> года</w:t>
      </w:r>
      <w:r w:rsidRPr="004E4CC6">
        <w:rPr>
          <w:rFonts w:eastAsia="+mn-ea"/>
          <w:kern w:val="24"/>
          <w:sz w:val="28"/>
          <w:szCs w:val="28"/>
        </w:rPr>
        <w:t xml:space="preserve">) </w:t>
      </w:r>
    </w:p>
    <w:p w:rsidR="00FE077E" w:rsidRPr="004E4CC6" w:rsidRDefault="00FE077E" w:rsidP="004E4CC6">
      <w:pPr>
        <w:pStyle w:val="a4"/>
        <w:spacing w:before="0" w:beforeAutospacing="0" w:after="0" w:afterAutospacing="0"/>
        <w:ind w:right="-284" w:firstLine="709"/>
        <w:rPr>
          <w:sz w:val="28"/>
          <w:szCs w:val="28"/>
        </w:rPr>
      </w:pPr>
      <w:r w:rsidRPr="004E4CC6">
        <w:rPr>
          <w:rFonts w:eastAsia="+mn-ea"/>
          <w:kern w:val="24"/>
          <w:sz w:val="28"/>
          <w:szCs w:val="28"/>
        </w:rPr>
        <w:t xml:space="preserve">и третий понедельник апреля </w:t>
      </w:r>
      <w:r w:rsidRPr="004E4CC6">
        <w:rPr>
          <w:rFonts w:eastAsia="+mn-ea"/>
          <w:kern w:val="24"/>
          <w:sz w:val="28"/>
          <w:szCs w:val="28"/>
        </w:rPr>
        <w:br/>
        <w:t>(</w:t>
      </w:r>
      <w:r w:rsidR="00CA04D5">
        <w:rPr>
          <w:rFonts w:eastAsia="+mn-ea"/>
          <w:b/>
          <w:bCs/>
          <w:kern w:val="24"/>
          <w:sz w:val="28"/>
          <w:szCs w:val="28"/>
        </w:rPr>
        <w:t>20 апреля 2026</w:t>
      </w:r>
      <w:r w:rsidRPr="004E4CC6">
        <w:rPr>
          <w:rFonts w:eastAsia="+mn-ea"/>
          <w:b/>
          <w:bCs/>
          <w:kern w:val="24"/>
          <w:sz w:val="28"/>
          <w:szCs w:val="28"/>
        </w:rPr>
        <w:t xml:space="preserve"> года</w:t>
      </w:r>
      <w:r w:rsidRPr="004E4CC6">
        <w:rPr>
          <w:rFonts w:eastAsia="+mn-ea"/>
          <w:kern w:val="24"/>
          <w:sz w:val="28"/>
          <w:szCs w:val="28"/>
        </w:rPr>
        <w:t>).</w:t>
      </w:r>
      <w:r w:rsidRPr="004E4CC6">
        <w:rPr>
          <w:sz w:val="28"/>
          <w:szCs w:val="28"/>
        </w:rPr>
        <w:t xml:space="preserve"> </w:t>
      </w:r>
    </w:p>
    <w:p w:rsidR="00CF4AE7" w:rsidRDefault="00FE077E" w:rsidP="00CF4AE7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 w:rsidRPr="004E4CC6">
        <w:rPr>
          <w:sz w:val="28"/>
          <w:szCs w:val="28"/>
        </w:rPr>
        <w:t xml:space="preserve">Итоговое собеседование по русскому языку проводится для обучающихся, экстернов </w:t>
      </w:r>
      <w:r w:rsidR="00311593" w:rsidRPr="004E4CC6">
        <w:rPr>
          <w:sz w:val="28"/>
          <w:szCs w:val="28"/>
        </w:rPr>
        <w:t xml:space="preserve">по текстам, темам и заданиям, сформированным по часовым поясам </w:t>
      </w:r>
      <w:r w:rsidR="00CF4AE7">
        <w:rPr>
          <w:sz w:val="28"/>
          <w:szCs w:val="28"/>
        </w:rPr>
        <w:t>Федеральной службой</w:t>
      </w:r>
      <w:r w:rsidR="00CF4AE7" w:rsidRPr="00CF4AE7">
        <w:rPr>
          <w:sz w:val="28"/>
          <w:szCs w:val="28"/>
        </w:rPr>
        <w:t xml:space="preserve"> по надзору в сфере образования и науки</w:t>
      </w:r>
      <w:r w:rsidR="00CF4AE7">
        <w:rPr>
          <w:sz w:val="28"/>
          <w:szCs w:val="28"/>
        </w:rPr>
        <w:t>.</w:t>
      </w:r>
    </w:p>
    <w:p w:rsidR="00CF4AE7" w:rsidRDefault="00CF4AE7" w:rsidP="00CF4AE7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</w:p>
    <w:p w:rsidR="000B3F5F" w:rsidRPr="004E4CC6" w:rsidRDefault="000B3F5F" w:rsidP="00CF4AE7">
      <w:pPr>
        <w:pStyle w:val="a4"/>
        <w:spacing w:before="0" w:beforeAutospacing="0" w:after="0" w:afterAutospacing="0"/>
        <w:ind w:firstLine="709"/>
        <w:rPr>
          <w:rFonts w:eastAsiaTheme="minorEastAsia"/>
          <w:sz w:val="28"/>
          <w:szCs w:val="28"/>
        </w:rPr>
      </w:pPr>
      <w:r w:rsidRPr="000B3F5F">
        <w:rPr>
          <w:rFonts w:eastAsiaTheme="minorEastAsia"/>
          <w:sz w:val="28"/>
          <w:szCs w:val="28"/>
        </w:rPr>
        <w:t xml:space="preserve">Итоговое собеседование проводится для лиц, указанных в </w:t>
      </w:r>
      <w:hyperlink w:anchor="P63">
        <w:r w:rsidRPr="000B3F5F">
          <w:rPr>
            <w:rFonts w:eastAsiaTheme="minorEastAsia"/>
            <w:sz w:val="28"/>
            <w:szCs w:val="28"/>
          </w:rPr>
          <w:t>пункте 6</w:t>
        </w:r>
      </w:hyperlink>
      <w:r w:rsidRPr="000B3F5F">
        <w:rPr>
          <w:rFonts w:eastAsiaTheme="minorEastAsia"/>
          <w:sz w:val="28"/>
          <w:szCs w:val="28"/>
        </w:rPr>
        <w:t xml:space="preserve"> Порядка</w:t>
      </w:r>
      <w:r w:rsidRPr="004E4CC6">
        <w:rPr>
          <w:sz w:val="28"/>
          <w:szCs w:val="28"/>
        </w:rPr>
        <w:t xml:space="preserve"> </w:t>
      </w:r>
      <w:r w:rsidRPr="004E4CC6">
        <w:rPr>
          <w:rFonts w:eastAsiaTheme="minorEastAsia"/>
          <w:sz w:val="28"/>
          <w:szCs w:val="28"/>
        </w:rPr>
        <w:t>проведения государственной итоговой аттестации по образовательным программам основного общего образования, утвержденного приказом Министерства просвещения Российской Федерации и Федеральной службы по надзору в сфере образования</w:t>
      </w:r>
      <w:r w:rsidR="00C578B2" w:rsidRPr="004E4CC6">
        <w:rPr>
          <w:rFonts w:eastAsiaTheme="minorEastAsia"/>
          <w:sz w:val="28"/>
          <w:szCs w:val="28"/>
        </w:rPr>
        <w:t xml:space="preserve"> </w:t>
      </w:r>
      <w:r w:rsidRPr="004E4CC6">
        <w:rPr>
          <w:rFonts w:eastAsiaTheme="minorEastAsia"/>
          <w:sz w:val="28"/>
          <w:szCs w:val="28"/>
        </w:rPr>
        <w:t xml:space="preserve">и науки от 04 апреля 2023 года </w:t>
      </w:r>
      <w:r w:rsidR="004E4CC6">
        <w:rPr>
          <w:rFonts w:eastAsiaTheme="minorEastAsia"/>
          <w:sz w:val="28"/>
          <w:szCs w:val="28"/>
        </w:rPr>
        <w:br/>
      </w:r>
      <w:r w:rsidRPr="004E4CC6">
        <w:rPr>
          <w:rFonts w:eastAsiaTheme="minorEastAsia"/>
          <w:sz w:val="28"/>
          <w:szCs w:val="28"/>
        </w:rPr>
        <w:t xml:space="preserve">№ 232/551 (зарегистрирован Министерством юстиции Российской Федерации </w:t>
      </w:r>
      <w:r w:rsidR="004E4CC6">
        <w:rPr>
          <w:rFonts w:eastAsiaTheme="minorEastAsia"/>
          <w:sz w:val="28"/>
          <w:szCs w:val="28"/>
        </w:rPr>
        <w:br/>
        <w:t>1</w:t>
      </w:r>
      <w:r w:rsidRPr="004E4CC6">
        <w:rPr>
          <w:rFonts w:eastAsiaTheme="minorEastAsia"/>
          <w:sz w:val="28"/>
          <w:szCs w:val="28"/>
        </w:rPr>
        <w:t>2 мая 2023 года, регистрационный № 73292) (далее – Порядок ГИА-9).</w:t>
      </w:r>
    </w:p>
    <w:p w:rsidR="000B3F5F" w:rsidRPr="000B3F5F" w:rsidRDefault="000B3F5F" w:rsidP="000B3F5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Заявления об участии в итоговом собеседовании подаются не позднее чем за две недели до начала проведения итогового собеседования:</w:t>
      </w:r>
    </w:p>
    <w:p w:rsidR="000B3F5F" w:rsidRPr="000B3F5F" w:rsidRDefault="000B3F5F" w:rsidP="000B3F5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 лицами, указанными в </w:t>
      </w:r>
      <w:hyperlink w:anchor="P63">
        <w:r w:rsidRPr="000B3F5F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6</w:t>
        </w:r>
      </w:hyperlink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Поряд</w:t>
      </w:r>
      <w:r w:rsidR="00CA04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ка (за исключением экстернов), </w:t>
      </w:r>
      <w:r w:rsidR="00CA04D5" w:rsidRPr="00CA04D5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—</w:t>
      </w:r>
      <w:r w:rsidRPr="00CA04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образовательные организации, в которых указанные лица осваивают образовательные программы основного общего образования;</w:t>
      </w:r>
    </w:p>
    <w:p w:rsidR="000B3F5F" w:rsidRPr="000B3F5F" w:rsidRDefault="00CA04D5" w:rsidP="000B3F5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 экстернами </w:t>
      </w:r>
      <w:r w:rsidRPr="00CA04D5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—</w:t>
      </w:r>
      <w:r w:rsidR="000B3F5F"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образовательные организации, выбранные экстернами для прохождения ГИА.</w:t>
      </w:r>
    </w:p>
    <w:p w:rsidR="000B3F5F" w:rsidRPr="000B3F5F" w:rsidRDefault="000B3F5F" w:rsidP="000B3F5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Заявления об участии в итоговом собеседовании подаются лицами, указанными в </w:t>
      </w:r>
      <w:hyperlink w:anchor="P63">
        <w:r w:rsidRPr="000B3F5F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6</w:t>
        </w:r>
      </w:hyperlink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Порядка, лично при предъявлении документов, удостоверяющих личность, или их родителями (законными представителями) при предъявлении документов, удостоверяющих личность, или уполномоченными лицами при предъявлении документов, удостоверяющих личность, и доверенности.</w:t>
      </w:r>
    </w:p>
    <w:p w:rsidR="000B3F5F" w:rsidRPr="000B3F5F" w:rsidRDefault="000B3F5F" w:rsidP="000B3F5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Обучающиеся с ограниченными возможностями здоровья, экстерны с ограниченными возможностями здоровья при подаче заявления об участии в итоговом собеседовании предъявляют оригинал или надлежащим образом заверенную копию ре</w:t>
      </w:r>
      <w:r w:rsidR="00CA04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комендаций ПМПК, а обучающиеся </w:t>
      </w:r>
      <w:r w:rsidR="00CA04D5" w:rsidRPr="00CA04D5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—</w:t>
      </w: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дети</w:t>
      </w:r>
      <w:r w:rsidR="00CA04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-инвалиды и инвалиды, экстерны </w:t>
      </w:r>
      <w:r w:rsidR="00CA04D5" w:rsidRPr="00CA04D5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—</w:t>
      </w:r>
      <w:r w:rsidR="00CA04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дети-инвалиды и инвалиды </w:t>
      </w:r>
      <w:r w:rsidR="00CA04D5" w:rsidRPr="00CA04D5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—</w:t>
      </w: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оригинал или надлежащим образом заверенную копию справки, подтверждающей инвалидность.</w:t>
      </w:r>
    </w:p>
    <w:p w:rsidR="000B3F5F" w:rsidRPr="000B3F5F" w:rsidRDefault="000B3F5F" w:rsidP="000B3F5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Итоговое собеседование проводится в образовательных организациях, в которых участники итогового собеседования осваивают образовательные программы основного общего образования, и (или) в местах, определенных ОИВ.</w:t>
      </w:r>
    </w:p>
    <w:p w:rsidR="00C578B2" w:rsidRPr="004E4CC6" w:rsidRDefault="000B3F5F" w:rsidP="00C578B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P131"/>
      <w:bookmarkEnd w:id="1"/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 время проведения итогового собеседования участникам итогового собеседования запрещается иметь при себе средства связи, фото-, аудио- и видеоаппаратуру, справочные материалы, письменные заметки и иные средства хранения и передачи информации. Участники итогового собеседования, нарушившие указанные требования, удаляются с итогового собеседования.</w:t>
      </w:r>
    </w:p>
    <w:p w:rsidR="000B3F5F" w:rsidRPr="000B3F5F" w:rsidRDefault="000B3F5F" w:rsidP="00C578B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Проверка ответов участников итогового собеседования завершается не позднее чем через пять календарных дней с даты его проведения. Результатом итогового собеседования является </w:t>
      </w:r>
      <w:r w:rsidR="00CA04D5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«зачет»</w:t>
      </w: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или </w:t>
      </w:r>
      <w:r w:rsidR="00CA04D5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незачет</w:t>
      </w:r>
      <w:r w:rsidR="00CA04D5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0B3F5F" w:rsidRPr="000B3F5F" w:rsidRDefault="000B3F5F" w:rsidP="000B3F5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P133"/>
      <w:bookmarkEnd w:id="2"/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итоговому собеседованию в дополнительные даты в текущем учебном году (во вторую рабочую среду марта и третий понедельник апреля) допускаются следующие участники итогового собеседования:</w:t>
      </w:r>
    </w:p>
    <w:p w:rsidR="000B3F5F" w:rsidRPr="000B3F5F" w:rsidRDefault="000B3F5F" w:rsidP="000B3F5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получившие по итоговому собеседованию н</w:t>
      </w:r>
      <w:r w:rsidR="00CA04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еудовлетворительный результат («</w:t>
      </w: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незачет</w:t>
      </w:r>
      <w:r w:rsidR="00CA04D5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>);</w:t>
      </w:r>
    </w:p>
    <w:p w:rsidR="000B3F5F" w:rsidRPr="000B3F5F" w:rsidRDefault="000B3F5F" w:rsidP="000B3F5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 удаленные с итогового собеседования за нарушение требований, установленных </w:t>
      </w:r>
      <w:hyperlink w:anchor="P131">
        <w:r w:rsidRPr="000B3F5F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22</w:t>
        </w:r>
      </w:hyperlink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Порядка;</w:t>
      </w:r>
    </w:p>
    <w:p w:rsidR="000B3F5F" w:rsidRPr="000B3F5F" w:rsidRDefault="000B3F5F" w:rsidP="000B3F5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не явившиеся на итоговое собеседование по уважительным причинам (болезнь или иные обстоятельства), подтвержденным документально;</w:t>
      </w:r>
    </w:p>
    <w:p w:rsidR="000B3F5F" w:rsidRPr="000B3F5F" w:rsidRDefault="000B3F5F" w:rsidP="000B3F5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B3F5F">
        <w:rPr>
          <w:rFonts w:ascii="Times New Roman" w:eastAsiaTheme="minorEastAsia" w:hAnsi="Times New Roman" w:cs="Times New Roman"/>
          <w:sz w:val="28"/>
          <w:szCs w:val="28"/>
          <w:lang w:eastAsia="ru-RU"/>
        </w:rPr>
        <w:t>4) не завершившие итоговое собеседование по уважительным причинам (болезнь или иные обстоятельства), подтвержденным документально.</w:t>
      </w:r>
    </w:p>
    <w:p w:rsidR="000B3F5F" w:rsidRPr="00FA47C6" w:rsidRDefault="00FA47C6" w:rsidP="00CA04D5">
      <w:pPr>
        <w:pStyle w:val="a4"/>
        <w:spacing w:after="0"/>
        <w:jc w:val="both"/>
        <w:rPr>
          <w:b/>
          <w:sz w:val="28"/>
          <w:szCs w:val="28"/>
        </w:rPr>
      </w:pPr>
      <w:r w:rsidRPr="00FA47C6">
        <w:rPr>
          <w:sz w:val="28"/>
          <w:szCs w:val="28"/>
        </w:rPr>
        <w:t xml:space="preserve">Для участников </w:t>
      </w:r>
      <w:r>
        <w:rPr>
          <w:sz w:val="28"/>
          <w:szCs w:val="28"/>
        </w:rPr>
        <w:t>итогового собеседования</w:t>
      </w:r>
      <w:r w:rsidRPr="00FA47C6">
        <w:rPr>
          <w:sz w:val="28"/>
          <w:szCs w:val="28"/>
        </w:rPr>
        <w:t xml:space="preserve"> с ограниченными возможностями здоровья, лиц, обучающихся по состоянию здоровья на дому, в медицинских организациях (при предъявлении оригинала или надлежащим образом заверенной копии рекомендаций ПМПК), для участников - детей-инвалидов и инвалидов (при предъявлении оригинала или надлежащим образом заверенной копии справки, подтверждающей инвалидность)</w:t>
      </w:r>
      <w:r>
        <w:rPr>
          <w:sz w:val="28"/>
          <w:szCs w:val="28"/>
        </w:rPr>
        <w:t xml:space="preserve"> </w:t>
      </w:r>
      <w:r w:rsidRPr="00FA47C6">
        <w:rPr>
          <w:sz w:val="28"/>
          <w:szCs w:val="28"/>
        </w:rPr>
        <w:t>продолжител</w:t>
      </w:r>
      <w:r>
        <w:rPr>
          <w:sz w:val="28"/>
          <w:szCs w:val="28"/>
        </w:rPr>
        <w:t xml:space="preserve">ьность итогового собеседования </w:t>
      </w:r>
      <w:r w:rsidRPr="00FA47C6">
        <w:rPr>
          <w:b/>
          <w:sz w:val="28"/>
          <w:szCs w:val="28"/>
        </w:rPr>
        <w:t>увеличивается на 30 минут.</w:t>
      </w:r>
    </w:p>
    <w:p w:rsidR="000B3F5F" w:rsidRPr="004E4CC6" w:rsidRDefault="000B3F5F" w:rsidP="00FE077E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0B3F5F" w:rsidRPr="004E4CC6" w:rsidRDefault="000B3F5F" w:rsidP="00CF4AE7">
      <w:pPr>
        <w:pStyle w:val="a4"/>
        <w:spacing w:before="0" w:beforeAutospacing="0" w:after="0" w:afterAutospacing="0"/>
        <w:rPr>
          <w:sz w:val="28"/>
          <w:szCs w:val="28"/>
        </w:rPr>
      </w:pPr>
      <w:r w:rsidRPr="004E4CC6">
        <w:rPr>
          <w:rFonts w:eastAsiaTheme="minorEastAsia"/>
          <w:kern w:val="24"/>
          <w:sz w:val="28"/>
          <w:szCs w:val="28"/>
        </w:rPr>
        <w:t xml:space="preserve">Устное собеседование по русскому языку направлено на проверку навыков спонтанной речи обучающихся, умения создавать монологические высказывания на разные темы </w:t>
      </w:r>
      <w:r w:rsidR="004E4CC6" w:rsidRPr="004E4CC6">
        <w:rPr>
          <w:rFonts w:eastAsiaTheme="minorEastAsia"/>
          <w:kern w:val="24"/>
          <w:sz w:val="28"/>
          <w:szCs w:val="28"/>
        </w:rPr>
        <w:t>и участвовать</w:t>
      </w:r>
      <w:r w:rsidRPr="004E4CC6">
        <w:rPr>
          <w:rFonts w:eastAsiaTheme="minorEastAsia"/>
          <w:kern w:val="24"/>
          <w:sz w:val="28"/>
          <w:szCs w:val="28"/>
        </w:rPr>
        <w:t xml:space="preserve"> в диалоге.</w:t>
      </w:r>
    </w:p>
    <w:p w:rsidR="000B3F5F" w:rsidRPr="004E4CC6" w:rsidRDefault="000B3F5F" w:rsidP="000B3F5F">
      <w:pPr>
        <w:pStyle w:val="a4"/>
        <w:spacing w:before="0" w:beforeAutospacing="0" w:after="0" w:afterAutospacing="0"/>
        <w:rPr>
          <w:sz w:val="28"/>
          <w:szCs w:val="28"/>
        </w:rPr>
      </w:pPr>
      <w:r w:rsidRPr="004E4CC6">
        <w:rPr>
          <w:rFonts w:eastAsiaTheme="minorEastAsia"/>
          <w:b/>
          <w:bCs/>
          <w:kern w:val="24"/>
          <w:sz w:val="28"/>
          <w:szCs w:val="28"/>
        </w:rPr>
        <w:t>Структура и типы заданий устного собеседования:</w:t>
      </w:r>
    </w:p>
    <w:p w:rsidR="000B3F5F" w:rsidRPr="004E4CC6" w:rsidRDefault="000B3F5F" w:rsidP="000B3F5F">
      <w:pPr>
        <w:pStyle w:val="a5"/>
        <w:numPr>
          <w:ilvl w:val="0"/>
          <w:numId w:val="1"/>
        </w:numPr>
        <w:rPr>
          <w:sz w:val="28"/>
          <w:szCs w:val="28"/>
        </w:rPr>
      </w:pPr>
      <w:r w:rsidRPr="004E4CC6">
        <w:rPr>
          <w:rFonts w:eastAsiaTheme="minorEastAsia"/>
          <w:kern w:val="24"/>
          <w:sz w:val="28"/>
          <w:szCs w:val="28"/>
        </w:rPr>
        <w:t xml:space="preserve">выразительное чтение текста вслух; </w:t>
      </w:r>
    </w:p>
    <w:p w:rsidR="000B3F5F" w:rsidRPr="004E4CC6" w:rsidRDefault="000B3F5F" w:rsidP="000B3F5F">
      <w:pPr>
        <w:pStyle w:val="a5"/>
        <w:numPr>
          <w:ilvl w:val="0"/>
          <w:numId w:val="1"/>
        </w:numPr>
        <w:rPr>
          <w:sz w:val="28"/>
          <w:szCs w:val="28"/>
        </w:rPr>
      </w:pPr>
      <w:r w:rsidRPr="004E4CC6">
        <w:rPr>
          <w:rFonts w:eastAsiaTheme="minorEastAsia"/>
          <w:kern w:val="24"/>
          <w:sz w:val="28"/>
          <w:szCs w:val="28"/>
        </w:rPr>
        <w:t xml:space="preserve">подробный пересказ текста с включением приведённого высказывания; </w:t>
      </w:r>
    </w:p>
    <w:p w:rsidR="000B3F5F" w:rsidRPr="004E4CC6" w:rsidRDefault="000B3F5F" w:rsidP="000B3F5F">
      <w:pPr>
        <w:pStyle w:val="a5"/>
        <w:numPr>
          <w:ilvl w:val="0"/>
          <w:numId w:val="1"/>
        </w:numPr>
        <w:rPr>
          <w:sz w:val="28"/>
          <w:szCs w:val="28"/>
        </w:rPr>
      </w:pPr>
      <w:r w:rsidRPr="004E4CC6">
        <w:rPr>
          <w:rFonts w:eastAsiaTheme="minorEastAsia"/>
          <w:kern w:val="24"/>
          <w:sz w:val="28"/>
          <w:szCs w:val="28"/>
        </w:rPr>
        <w:t xml:space="preserve">монологическое высказывание по одной из выбранных тем; </w:t>
      </w:r>
    </w:p>
    <w:p w:rsidR="000B3F5F" w:rsidRPr="004E4CC6" w:rsidRDefault="000B3F5F" w:rsidP="000B3F5F">
      <w:pPr>
        <w:pStyle w:val="a5"/>
        <w:numPr>
          <w:ilvl w:val="0"/>
          <w:numId w:val="1"/>
        </w:numPr>
        <w:rPr>
          <w:sz w:val="28"/>
          <w:szCs w:val="28"/>
        </w:rPr>
      </w:pPr>
      <w:r w:rsidRPr="004E4CC6">
        <w:rPr>
          <w:rFonts w:eastAsiaTheme="minorEastAsia"/>
          <w:kern w:val="24"/>
          <w:sz w:val="28"/>
          <w:szCs w:val="28"/>
        </w:rPr>
        <w:t>диалог с экзаменатором-собеседником</w:t>
      </w:r>
    </w:p>
    <w:p w:rsidR="000B3F5F" w:rsidRPr="00CA04D5" w:rsidRDefault="000B3F5F" w:rsidP="000B3F5F">
      <w:pPr>
        <w:pStyle w:val="a4"/>
        <w:spacing w:before="0" w:beforeAutospacing="0" w:after="0" w:afterAutospacing="0"/>
        <w:rPr>
          <w:sz w:val="28"/>
          <w:szCs w:val="28"/>
        </w:rPr>
      </w:pPr>
      <w:r w:rsidRPr="00CA04D5">
        <w:rPr>
          <w:rFonts w:eastAsiaTheme="minorEastAsia"/>
          <w:bCs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Общий итог: </w:t>
      </w:r>
      <w:r w:rsidRPr="00CA04D5">
        <w:rPr>
          <w:rFonts w:eastAsiaTheme="minorEastAsia"/>
          <w:kern w:val="24"/>
          <w:sz w:val="28"/>
          <w:szCs w:val="28"/>
        </w:rPr>
        <w:t xml:space="preserve">зачет/незачет </w:t>
      </w:r>
    </w:p>
    <w:p w:rsidR="000B3F5F" w:rsidRPr="00CA04D5" w:rsidRDefault="000B3F5F" w:rsidP="000B3F5F">
      <w:pPr>
        <w:pStyle w:val="a4"/>
        <w:spacing w:before="0" w:beforeAutospacing="0" w:after="0" w:afterAutospacing="0"/>
        <w:rPr>
          <w:sz w:val="28"/>
          <w:szCs w:val="28"/>
        </w:rPr>
      </w:pPr>
      <w:r w:rsidRPr="00CA04D5">
        <w:rPr>
          <w:rFonts w:eastAsiaTheme="minorEastAsia"/>
          <w:bCs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Суммарный максимум:</w:t>
      </w:r>
      <w:r w:rsidRPr="00CA04D5">
        <w:rPr>
          <w:rFonts w:eastAsiaTheme="minorEastAsia"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A04D5">
        <w:rPr>
          <w:rFonts w:eastAsiaTheme="minorEastAsia"/>
          <w:kern w:val="24"/>
          <w:sz w:val="28"/>
          <w:szCs w:val="28"/>
        </w:rPr>
        <w:t xml:space="preserve">20 баллов </w:t>
      </w:r>
    </w:p>
    <w:p w:rsidR="000B3F5F" w:rsidRPr="00CA04D5" w:rsidRDefault="000B3F5F" w:rsidP="000B3F5F">
      <w:pPr>
        <w:pStyle w:val="a4"/>
        <w:spacing w:before="0" w:beforeAutospacing="0" w:after="0" w:afterAutospacing="0"/>
        <w:rPr>
          <w:sz w:val="28"/>
          <w:szCs w:val="28"/>
        </w:rPr>
      </w:pPr>
      <w:r w:rsidRPr="00CA04D5">
        <w:rPr>
          <w:rFonts w:eastAsiaTheme="minorEastAsia"/>
          <w:bCs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Минимум</w:t>
      </w:r>
      <w:r w:rsidRPr="00CA04D5">
        <w:rPr>
          <w:rFonts w:eastAsiaTheme="minorEastAsia"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CA04D5">
        <w:rPr>
          <w:rFonts w:eastAsiaTheme="minorEastAsia"/>
          <w:kern w:val="24"/>
          <w:sz w:val="28"/>
          <w:szCs w:val="28"/>
        </w:rPr>
        <w:t xml:space="preserve"> необходимый для получения зачета: 10 баллов</w:t>
      </w:r>
    </w:p>
    <w:p w:rsidR="000B3F5F" w:rsidRPr="004E4CC6" w:rsidRDefault="000B3F5F" w:rsidP="000B3F5F">
      <w:pPr>
        <w:pStyle w:val="a4"/>
        <w:spacing w:before="0" w:beforeAutospacing="0" w:after="0" w:afterAutospacing="0"/>
        <w:rPr>
          <w:sz w:val="28"/>
          <w:szCs w:val="28"/>
        </w:rPr>
      </w:pPr>
      <w:r w:rsidRPr="00CA04D5">
        <w:rPr>
          <w:rFonts w:eastAsiaTheme="minorEastAsia"/>
          <w:bCs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Положительный результат </w:t>
      </w:r>
      <w:r w:rsidRPr="004E4CC6">
        <w:rPr>
          <w:rFonts w:eastAsiaTheme="minorEastAsia"/>
          <w:kern w:val="24"/>
          <w:sz w:val="28"/>
          <w:szCs w:val="28"/>
        </w:rPr>
        <w:t xml:space="preserve">– допуск к ГИА-9 </w:t>
      </w:r>
    </w:p>
    <w:p w:rsidR="000B3F5F" w:rsidRDefault="000B3F5F" w:rsidP="000B3F5F">
      <w:pPr>
        <w:pStyle w:val="a4"/>
        <w:spacing w:before="0" w:beforeAutospacing="0" w:after="0" w:afterAutospacing="0"/>
        <w:rPr>
          <w:rFonts w:eastAsiaTheme="minorEastAsia"/>
          <w:color w:val="000000" w:themeColor="text1"/>
          <w:kern w:val="24"/>
          <w:sz w:val="28"/>
          <w:szCs w:val="28"/>
        </w:rPr>
      </w:pPr>
      <w:r w:rsidRPr="004E4CC6">
        <w:rPr>
          <w:rFonts w:eastAsiaTheme="minorEastAsia"/>
          <w:color w:val="000000" w:themeColor="text1"/>
          <w:kern w:val="24"/>
          <w:sz w:val="28"/>
          <w:szCs w:val="28"/>
        </w:rPr>
        <w:t>Общее ориентировочное время</w:t>
      </w:r>
      <w:r w:rsidRPr="004E4CC6">
        <w:rPr>
          <w:rFonts w:eastAsiaTheme="minorEastAsia"/>
          <w:color w:val="000000" w:themeColor="text1"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 </w:t>
      </w:r>
      <w:r w:rsidRPr="004E4CC6">
        <w:rPr>
          <w:rFonts w:eastAsiaTheme="minorEastAsia"/>
          <w:color w:val="000000" w:themeColor="text1"/>
          <w:kern w:val="24"/>
          <w:sz w:val="28"/>
          <w:szCs w:val="28"/>
        </w:rPr>
        <w:t>ответа</w:t>
      </w:r>
      <w:r w:rsidRPr="004E4CC6">
        <w:rPr>
          <w:rFonts w:eastAsiaTheme="minorEastAsia"/>
          <w:color w:val="000000" w:themeColor="text1"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r w:rsidRPr="004E4CC6">
        <w:rPr>
          <w:rFonts w:eastAsiaTheme="minorEastAsia"/>
          <w:color w:val="000000" w:themeColor="text1"/>
          <w:kern w:val="24"/>
          <w:sz w:val="28"/>
          <w:szCs w:val="28"/>
        </w:rPr>
        <w:t>ученика</w:t>
      </w:r>
      <w:r w:rsidRPr="004E4CC6">
        <w:rPr>
          <w:rFonts w:eastAsiaTheme="minorEastAsia"/>
          <w:color w:val="000000" w:themeColor="text1"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r w:rsidRPr="004E4CC6">
        <w:rPr>
          <w:rFonts w:eastAsiaTheme="minorEastAsia"/>
          <w:color w:val="000000" w:themeColor="text1"/>
          <w:kern w:val="24"/>
          <w:sz w:val="28"/>
          <w:szCs w:val="28"/>
        </w:rPr>
        <w:t>– 15 минут</w:t>
      </w:r>
    </w:p>
    <w:p w:rsidR="00CA04D5" w:rsidRPr="004E4CC6" w:rsidRDefault="00CA04D5" w:rsidP="000B3F5F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0B3F5F" w:rsidRDefault="000B3F5F" w:rsidP="000B3F5F">
      <w:pPr>
        <w:pStyle w:val="a4"/>
        <w:spacing w:before="0" w:beforeAutospacing="0" w:after="0" w:afterAutospacing="0"/>
        <w:rPr>
          <w:rFonts w:eastAsiaTheme="minorEastAsia"/>
          <w:color w:val="000000" w:themeColor="text1"/>
          <w:kern w:val="24"/>
          <w:sz w:val="28"/>
          <w:szCs w:val="28"/>
        </w:rPr>
      </w:pPr>
      <w:r w:rsidRPr="004E4CC6">
        <w:rPr>
          <w:rFonts w:eastAsiaTheme="minorEastAsia"/>
          <w:color w:val="000000" w:themeColor="text1"/>
          <w:kern w:val="24"/>
          <w:sz w:val="28"/>
          <w:szCs w:val="28"/>
        </w:rPr>
        <w:t>Итоговое собеседование начнется в 9 часов по местному времени. В аудиториях, где будет проходить итоговое собеседование, будут вести аудиозапись. Её можно будет прослушать сразу после ответа – чтобы убедиться, что всё хорошо слышно и нет сбоев. Это важно, если ответ будут оценивать по записи после собеседования.</w:t>
      </w:r>
    </w:p>
    <w:sectPr w:rsidR="000B3F5F" w:rsidSect="00B20C64">
      <w:headerReference w:type="default" r:id="rId7"/>
      <w:pgSz w:w="11906" w:h="16838"/>
      <w:pgMar w:top="567" w:right="42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6AE" w:rsidRDefault="00E406AE" w:rsidP="00B20C64">
      <w:pPr>
        <w:spacing w:after="0" w:line="240" w:lineRule="auto"/>
      </w:pPr>
      <w:r>
        <w:separator/>
      </w:r>
    </w:p>
  </w:endnote>
  <w:endnote w:type="continuationSeparator" w:id="0">
    <w:p w:rsidR="00E406AE" w:rsidRDefault="00E406AE" w:rsidP="00B20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6AE" w:rsidRDefault="00E406AE" w:rsidP="00B20C64">
      <w:pPr>
        <w:spacing w:after="0" w:line="240" w:lineRule="auto"/>
      </w:pPr>
      <w:r>
        <w:separator/>
      </w:r>
    </w:p>
  </w:footnote>
  <w:footnote w:type="continuationSeparator" w:id="0">
    <w:p w:rsidR="00E406AE" w:rsidRDefault="00E406AE" w:rsidP="00B20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8024575"/>
      <w:docPartObj>
        <w:docPartGallery w:val="Page Numbers (Top of Page)"/>
        <w:docPartUnique/>
      </w:docPartObj>
    </w:sdtPr>
    <w:sdtEndPr/>
    <w:sdtContent>
      <w:p w:rsidR="00B20C64" w:rsidRDefault="00B20C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1EDC">
          <w:rPr>
            <w:noProof/>
          </w:rPr>
          <w:t>2</w:t>
        </w:r>
        <w:r>
          <w:fldChar w:fldCharType="end"/>
        </w:r>
      </w:p>
    </w:sdtContent>
  </w:sdt>
  <w:p w:rsidR="00B20C64" w:rsidRDefault="00B20C6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680B98"/>
    <w:multiLevelType w:val="hybridMultilevel"/>
    <w:tmpl w:val="07D86D6C"/>
    <w:lvl w:ilvl="0" w:tplc="3C40C3A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A6DED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82A149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0CFC7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ACCEA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48B2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2E7E0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AA697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06DE7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5BC"/>
    <w:rsid w:val="000B3F5F"/>
    <w:rsid w:val="000E467F"/>
    <w:rsid w:val="00311593"/>
    <w:rsid w:val="004566DD"/>
    <w:rsid w:val="004E4CC6"/>
    <w:rsid w:val="004F1D44"/>
    <w:rsid w:val="007E1EDC"/>
    <w:rsid w:val="007E4686"/>
    <w:rsid w:val="008206C6"/>
    <w:rsid w:val="00966527"/>
    <w:rsid w:val="00B20C64"/>
    <w:rsid w:val="00C23902"/>
    <w:rsid w:val="00C578B2"/>
    <w:rsid w:val="00C7293E"/>
    <w:rsid w:val="00C735BC"/>
    <w:rsid w:val="00CA04D5"/>
    <w:rsid w:val="00CF4AE7"/>
    <w:rsid w:val="00E406AE"/>
    <w:rsid w:val="00EF74A0"/>
    <w:rsid w:val="00FA47C6"/>
    <w:rsid w:val="00FE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CD0501-41AE-4206-A2DC-24F254B27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5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1159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E0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B3F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20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0C64"/>
  </w:style>
  <w:style w:type="paragraph" w:styleId="a8">
    <w:name w:val="footer"/>
    <w:basedOn w:val="a"/>
    <w:link w:val="a9"/>
    <w:uiPriority w:val="99"/>
    <w:unhideWhenUsed/>
    <w:rsid w:val="00B20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0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6286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966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8252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7655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Марковцева Татьяна Васильевна</dc:creator>
  <cp:keywords/>
  <dc:description/>
  <cp:lastModifiedBy>Анастасия Тришкина</cp:lastModifiedBy>
  <cp:revision>2</cp:revision>
  <dcterms:created xsi:type="dcterms:W3CDTF">2026-09-16T15:45:00Z</dcterms:created>
  <dcterms:modified xsi:type="dcterms:W3CDTF">2026-09-16T15:45:00Z</dcterms:modified>
</cp:coreProperties>
</file>